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ascii="Arial" w:hAnsi="Arial" w:cs="Arial"/>
          <w:sz w:val="52"/>
          <w:szCs w:val="52"/>
        </w:rPr>
      </w:pPr>
      <w:r>
        <w:rPr/>
        <w:drawing>
          <wp:inline distT="0" distB="0" distL="0" distR="0">
            <wp:extent cx="2500630" cy="948690"/>
            <wp:effectExtent l="0" t="0" r="0" b="0"/>
            <wp:docPr id="1" name="Picture 1" descr="cid:image002.png@01D7B9DA.643DC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7B9DA.643DCDA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0" w:after="12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Wheels at Wairarapa</w:t>
      </w:r>
    </w:p>
    <w:p>
      <w:pPr>
        <w:pStyle w:val="Standard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4</w:t>
      </w:r>
      <w:r>
        <w:rPr>
          <w:rFonts w:cs="Arial" w:ascii="Arial" w:hAnsi="Arial"/>
          <w:b/>
          <w:vertAlign w:val="superscript"/>
        </w:rPr>
        <w:t>th</w:t>
      </w:r>
      <w:r>
        <w:rPr>
          <w:rFonts w:cs="Arial" w:ascii="Arial" w:hAnsi="Arial"/>
          <w:b/>
        </w:rPr>
        <w:t>, 5</w:t>
      </w:r>
      <w:r>
        <w:rPr>
          <w:rFonts w:cs="Arial" w:ascii="Arial" w:hAnsi="Arial"/>
          <w:b/>
          <w:vertAlign w:val="superscript"/>
        </w:rPr>
        <w:t>th</w:t>
      </w:r>
      <w:r>
        <w:rPr>
          <w:rFonts w:cs="Arial" w:ascii="Arial" w:hAnsi="Arial"/>
          <w:b/>
        </w:rPr>
        <w:t>, 6</w:t>
      </w:r>
      <w:r>
        <w:rPr>
          <w:rFonts w:cs="Arial" w:ascii="Arial" w:hAnsi="Arial"/>
          <w:b/>
          <w:vertAlign w:val="superscript"/>
        </w:rPr>
        <w:t>th</w:t>
      </w:r>
      <w:r>
        <w:rPr>
          <w:rFonts w:cs="Arial" w:ascii="Arial" w:hAnsi="Arial"/>
          <w:b/>
        </w:rPr>
        <w:t xml:space="preserve"> February 2023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TRUCK  REGISTRATION FORM 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color w:val="FF0000"/>
          <w:sz w:val="32"/>
          <w:szCs w:val="32"/>
        </w:rPr>
      </w:pPr>
      <w:r>
        <w:rPr>
          <w:rFonts w:cs="Arial" w:ascii="Arial" w:hAnsi="Arial"/>
          <w:b/>
          <w:color w:val="FF0000"/>
          <w:sz w:val="32"/>
          <w:szCs w:val="32"/>
        </w:rPr>
        <w:t>Show to be held on Sunday 5</w:t>
      </w:r>
      <w:r>
        <w:rPr>
          <w:rFonts w:cs="Arial" w:ascii="Arial" w:hAnsi="Arial"/>
          <w:b/>
          <w:color w:val="FF0000"/>
          <w:sz w:val="32"/>
          <w:szCs w:val="32"/>
          <w:vertAlign w:val="superscript"/>
        </w:rPr>
        <w:t>th</w:t>
      </w:r>
      <w:r>
        <w:rPr>
          <w:rFonts w:cs="Arial" w:ascii="Arial" w:hAnsi="Arial"/>
          <w:b/>
          <w:color w:val="FF0000"/>
          <w:sz w:val="32"/>
          <w:szCs w:val="32"/>
        </w:rPr>
        <w:t xml:space="preserve"> February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Show Entry Fee $20 per Truck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Bank Account for payment: 02-0608-0018129-04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Entries close on the 31st January 2023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Driver</w:t>
        <w:tab/>
        <w:t>:</w:t>
        <w:tab/>
        <w:tab/>
        <w:tab/>
        <w:tab/>
        <w:tab/>
        <w:tab/>
        <w:t>Owner:______________________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Make:</w:t>
        <w:tab/>
        <w:tab/>
        <w:tab/>
        <w:tab/>
        <w:tab/>
        <w:tab/>
        <w:tab/>
        <w:t>Model:______________________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Year:</w:t>
        <w:tab/>
        <w:tab/>
        <w:tab/>
        <w:tab/>
        <w:tab/>
        <w:tab/>
        <w:tab/>
        <w:t>Rego. Number:________________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Speedo:</w:t>
        <w:tab/>
        <w:tab/>
        <w:tab/>
        <w:tab/>
        <w:tab/>
        <w:tab/>
        <w:t>Mobile Number:_______________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Please tick the classes you wish to enter</w:t>
      </w:r>
    </w:p>
    <w:tbl>
      <w:tblPr>
        <w:tblStyle w:val="TableGrid"/>
        <w:tblW w:w="8738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"/>
        <w:gridCol w:w="3230"/>
        <w:gridCol w:w="672"/>
        <w:gridCol w:w="570"/>
        <w:gridCol w:w="3116"/>
        <w:gridCol w:w="623"/>
      </w:tblGrid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New to 100,000km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21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Line Haul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100,001 – 500,000km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22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Logger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500,001 – 1 million km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23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Premix Vehicle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4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Over 1 million km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24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Bulk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5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Isuzu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25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Flat Deck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6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Freightliner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26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Curtainsider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7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Scania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27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Bulk Sower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8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Mercedes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28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Stock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9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Hino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29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Tractor Unit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10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Kenworth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30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Tanker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11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Mitsubishi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31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Crane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12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Volvo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32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Refrigeration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13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Western Star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33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Furniture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14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Mack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34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Light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15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MAN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35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NZ" w:eastAsia="en-US" w:bidi="ar-SA"/>
              </w:rPr>
              <w:t>Best Paint Job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16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Nissan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36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NZ" w:eastAsia="en-US" w:bidi="ar-SA"/>
              </w:rPr>
              <w:t>Best Lights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17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Daf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37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Oldest Working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18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Iveco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38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en-NZ" w:eastAsia="en-US" w:bidi="ar-SA"/>
              </w:rPr>
              <w:t>Furtherest Distance Travelled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19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Sinotruk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39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Vintage Truck 40yrs +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20</w:t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Other Make</w:t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40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Refurbished Truck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5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6"/>
                <w:szCs w:val="26"/>
                <w:lang w:val="en-NZ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26"/>
                <w:szCs w:val="26"/>
                <w:lang w:val="en-NZ" w:eastAsia="en-US" w:bidi="ar-SA"/>
              </w:rPr>
              <w:t>41</w:t>
            </w:r>
          </w:p>
        </w:tc>
        <w:tc>
          <w:tcPr>
            <w:tcW w:w="31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n-NZ" w:eastAsia="en-US" w:bidi="ar-SA"/>
              </w:rPr>
              <w:t>Best Fleet</w:t>
            </w:r>
          </w:p>
        </w:tc>
        <w:tc>
          <w:tcPr>
            <w:tcW w:w="6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40" w:right="1440" w:gutter="0" w:header="425" w:top="1016" w:footer="261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overflowPunct w:val="true"/>
      <w:spacing w:before="0" w:after="160"/>
      <w:rPr/>
    </w:pPr>
    <w:r>
      <w:rPr>
        <w:rFonts w:eastAsia="Times New Roman" w:cs="Arial" w:ascii="Arial" w:hAnsi="Arial"/>
        <w:b/>
        <w:sz w:val="20"/>
        <w:szCs w:val="20"/>
        <w:lang w:val="en-US"/>
      </w:rPr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320" w:leader="none"/>
        <w:tab w:val="right" w:pos="8640" w:leader="none"/>
      </w:tabs>
      <w:overflowPunct w:val="true"/>
      <w:spacing w:before="0" w:after="160"/>
      <w:rPr/>
    </w:pPr>
    <w:r>
      <w:rPr>
        <w:rFonts w:eastAsia="Times New Roman" w:cs="Arial" w:ascii="Arial" w:hAnsi="Arial"/>
        <w:b/>
        <w:sz w:val="20"/>
        <w:szCs w:val="20"/>
        <w:lang w:val="en-US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122b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122b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36a94"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a844e2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76814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4122b0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4122b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122b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6a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768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LibreOffice/7.4.0.3$Windows_X86_64 LibreOffice_project/f85e47c08ddd19c015c0114a68350214f7066f5a</Application>
  <AppVersion>15.0000</AppVersion>
  <Pages>1</Pages>
  <Words>205</Words>
  <Characters>986</Characters>
  <CharactersWithSpaces>1127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2022-11-24T22:09:00Z</dcterms:created>
  <dc:creator>Bernie</dc:creator>
  <dc:description/>
  <dc:language>en-GB</dc:language>
  <cp:lastModifiedBy/>
  <cp:lastPrinted>2022-11-24T23:00:00Z</cp:lastPrinted>
  <dcterms:modified xsi:type="dcterms:W3CDTF">2023-01-18T12:54:22Z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